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Mother Teresa Food Pantry</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State, Zip</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Permission to Use Photograph</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 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grant to Mother Teresa Food Pantry, its representatives and employees the right to take photographs of me and my property in connection with the above-identified subject. I authorize Mother Teresa Food Pantry, its assigns and transferees to copyright, use and publish the same in print and/or electronically.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 agree that Mother Teresa Food Pantry may use such photographs of me with or without my name and for any lawful purpose, including for example such purposes as publicity, illustration, advertising, social media posts, and Web content.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 have read and understand the above: </w:t>
      </w:r>
    </w:p>
    <w:p w:rsidR="00000000" w:rsidDel="00000000" w:rsidP="00000000" w:rsidRDefault="00000000" w:rsidRPr="00000000">
      <w:pP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tab/>
        <w:tab/>
        <w:t xml:space="preserve">X_________________________________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w:t>
        <w:tab/>
        <w:tab/>
        <w:t xml:space="preserve"> 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w:t>
        <w:tab/>
        <w:tab/>
        <w:t xml:space="preserve">__________________________ </w:t>
      </w:r>
      <w:r w:rsidDel="00000000" w:rsidR="00000000" w:rsidRPr="00000000">
        <w:rPr>
          <w:rFonts w:ascii="Times New Roman" w:cs="Times New Roman" w:eastAsia="Times New Roman" w:hAnsi="Times New Roman"/>
          <w:sz w:val="20"/>
          <w:szCs w:val="20"/>
          <w:rtl w:val="0"/>
        </w:rPr>
        <w:t xml:space="preserve">(if applicable)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tab/>
        <w:tab/>
        <w:t xml:space="preserve"> 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___________________________________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tab/>
        <w:tab/>
        <w:tab/>
        <w:t xml:space="preserve">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parent or guardian X_____________________________________ (if under age 18)</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